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武威市2020年“春风行动”和就业援助月暨东西部扶贫劳务协作网络招聘用工信息</w:t>
      </w: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(第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val="en-US" w:eastAsia="zh-CN"/>
        </w:rPr>
        <w:t>三十九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期)</w:t>
      </w:r>
    </w:p>
    <w:p>
      <w:pPr>
        <w:jc w:val="both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武威美珠服饰有限责任公司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武威美珠服饰有限责任公司是武威市招商引资重点企业之一，公司投资创建于2013年，占地面积133亩，总投资3亿元，现有生产车间7栋，公寓楼3栋，餐厅可以同时容纳1000人就餐。是一家集设计、开发、销售于一体的专业化服装公司，年加工生产能力达到1000万（件）套，是西部地区单产规模最大的服装公司，同时是一家省、市、区及国家级残疾人就业培训基地。现因公司发展需求，特面向全国招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招聘对象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1、缝纫工500名，学历不限，夫妻工优先录用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2、烫工15名，裁剪师10名、后整包装40名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3、车间主任2名、打板师5名，学历中专以上有工作经验者优先（工资待遇面议）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4、销售人员10名，有销售经验者优先（工资待遇面议）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5、抖音、快手网络主播3名（仅限残疾人，粉丝量达到10万以上）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6、食堂厨师5名，工资待遇3000-5000元，帮厨5名（工资待遇面议）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7、电工2名（工资待遇面议）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从事2年以上服装生产加工者优先录用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年龄在18-45周岁男女不限（有缝纫专业技术者可放宽至50周岁）。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薪资待遇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所有员工一经录用均免费提供食宿（夫妻工培训合格后可申请夫妻房），生活用品自理，上六休一。车间工资2000-5000元，实行计件制，根据自身能力计件工资+技术奖励（50-300元）+全勤奖200元+工龄工资（100-300元），新员工入职前三个月带薪培训，保底薪资第一月900元、第二月1200元、第三月1500元。每月十五号发放工资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另：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公司面向全国招聘残疾人员200名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凡持有残疾人证等有效证件，符合法定就业年龄，具备劳动和接受能力，生活能够自理者，优先用录，入职后培训三个月，从第二月开始带薪培训（残疾人被褥由公司提供，具体事宜面议）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武威市凉州区城东工业园区金山路南首（15路公交车美珠服饰站）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石先生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18709463701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李先生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13893503127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陈先生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18293528255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60606"/>
          <w:sz w:val="36"/>
          <w:szCs w:val="36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60606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60606"/>
          <w:sz w:val="36"/>
          <w:szCs w:val="36"/>
          <w:shd w:val="clear" w:color="auto" w:fill="FFFFFF"/>
          <w:lang w:val="en-US" w:eastAsia="zh-CN"/>
        </w:rPr>
        <w:t>“饿了么”</w:t>
      </w:r>
      <w:r>
        <w:rPr>
          <w:rFonts w:hint="eastAsia" w:ascii="方正小标宋简体" w:hAnsi="方正小标宋简体" w:eastAsia="方正小标宋简体" w:cs="方正小标宋简体"/>
          <w:b/>
          <w:bCs/>
          <w:color w:val="060606"/>
          <w:sz w:val="36"/>
          <w:szCs w:val="36"/>
          <w:shd w:val="clear" w:color="auto" w:fill="FFFFFF"/>
        </w:rPr>
        <w:t>企业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60606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饿了么是阿里巴巴生活旗下品牌，提供全国各地大中小城市的外卖送餐服务，伴随业务的发展，全国“饿了么”送餐骑手已超过300万。成为饿了么骑手，将拥有可观的收入，骑手收入主要由“底薪+计件提成+餐补话补+奖金”组成，工资5000-10000（上不封顶），公司提供意外保险，必要的业务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招聘条件: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年龄18-45周岁，男女不限，身体健康无疾病，无犯罪记录。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会骑电动车、会使用智能手机。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按照系统指派，完成取餐送餐工作。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薪资待遇: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底薪1600+提成:（单量多，单价高），综合月薪不低于5000-10000元。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福利：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餐补、话补、全勤，金牌骑手激励。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招聘人数：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面试地点: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武威市新西凉市场C区11号饿了么站点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联系电话：何经理: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18293516272（微信同号）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249" w:firstLineChars="7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马经理: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18740914534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0833"/>
    <w:multiLevelType w:val="singleLevel"/>
    <w:tmpl w:val="4CEA08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740E1"/>
    <w:rsid w:val="3BF740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2020-03-27T02:35:00Z</dcterms:created>
  <dc:creator>leovo</dc:creator>
  <cp:lastModifiedBy>leovo</cp:lastModifiedBy>
  <dcterms:modified xsi:type="dcterms:W3CDTF">2020-03-27T02:50:19Z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