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00" w:hanging="800" w:hangingChars="200"/>
        <w:rPr>
          <w:rFonts w:ascii="微软雅黑" w:hAnsi="微软雅黑" w:eastAsia="微软雅黑"/>
          <w:b/>
          <w:bCs/>
          <w:color w:val="060606"/>
          <w:sz w:val="40"/>
          <w:szCs w:val="40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060606"/>
          <w:sz w:val="40"/>
          <w:szCs w:val="40"/>
          <w:shd w:val="clear" w:color="auto" w:fill="FFFFFF"/>
          <w:lang w:eastAsia="zh-CN"/>
        </w:rPr>
        <w:t>武威</w:t>
      </w:r>
      <w:r>
        <w:rPr>
          <w:rFonts w:hint="eastAsia" w:ascii="微软雅黑" w:hAnsi="微软雅黑" w:eastAsia="微软雅黑"/>
          <w:b/>
          <w:bCs/>
          <w:color w:val="060606"/>
          <w:sz w:val="40"/>
          <w:szCs w:val="40"/>
          <w:shd w:val="clear" w:color="auto" w:fill="FFFFFF"/>
        </w:rPr>
        <w:t>市2020年“春风行动”和就业援助月暨东西部扶贫劳务协作网络招聘用工信息表</w:t>
      </w:r>
    </w:p>
    <w:p>
      <w:pPr>
        <w:jc w:val="center"/>
        <w:rPr>
          <w:rFonts w:hint="eastAsia" w:ascii="微软雅黑" w:hAnsi="微软雅黑" w:eastAsia="微软雅黑"/>
          <w:b/>
          <w:bCs/>
          <w:color w:val="060606"/>
          <w:sz w:val="40"/>
          <w:szCs w:val="40"/>
          <w:shd w:val="clear" w:color="auto" w:fill="FFFFFF"/>
          <w:lang w:eastAsia="zh-CN"/>
        </w:rPr>
      </w:pPr>
      <w:r>
        <w:rPr>
          <w:rFonts w:hint="eastAsia" w:ascii="微软雅黑" w:hAnsi="微软雅黑" w:eastAsia="微软雅黑"/>
          <w:b/>
          <w:bCs/>
          <w:color w:val="060606"/>
          <w:sz w:val="40"/>
          <w:szCs w:val="40"/>
          <w:shd w:val="clear" w:color="auto" w:fill="FFFFFF"/>
        </w:rPr>
        <w:t>企业包车免费送员工上班企业专版</w:t>
      </w:r>
      <w:r>
        <w:rPr>
          <w:rFonts w:hint="eastAsia" w:ascii="微软雅黑" w:hAnsi="微软雅黑" w:eastAsia="微软雅黑"/>
          <w:b/>
          <w:bCs/>
          <w:color w:val="060606"/>
          <w:sz w:val="40"/>
          <w:szCs w:val="40"/>
          <w:shd w:val="clear" w:color="auto" w:fill="FFFFFF"/>
          <w:lang w:eastAsia="zh-CN"/>
        </w:rPr>
        <w:t>（第十八期）</w:t>
      </w:r>
    </w:p>
    <w:p>
      <w:pPr>
        <w:spacing w:line="240" w:lineRule="atLeast"/>
        <w:ind w:firstLine="880" w:firstLineChars="200"/>
        <w:jc w:val="center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仕达利恩（南京</w:t>
      </w:r>
      <w:r>
        <w:rPr>
          <w:rFonts w:ascii="微软雅黑" w:hAnsi="微软雅黑" w:eastAsia="微软雅黑" w:cs="微软雅黑"/>
          <w:b/>
          <w:bCs/>
          <w:sz w:val="44"/>
          <w:szCs w:val="44"/>
        </w:rPr>
        <w:t>）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光电</w:t>
      </w:r>
      <w:r>
        <w:rPr>
          <w:rFonts w:ascii="微软雅黑" w:hAnsi="微软雅黑" w:eastAsia="微软雅黑" w:cs="微软雅黑"/>
          <w:b/>
          <w:bCs/>
          <w:sz w:val="44"/>
          <w:szCs w:val="44"/>
        </w:rPr>
        <w:t>有限公司</w:t>
      </w:r>
    </w:p>
    <w:p>
      <w:pPr>
        <w:spacing w:line="240" w:lineRule="atLeast"/>
        <w:ind w:firstLine="720" w:firstLineChars="200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仕达利恩(南京)光电有限公司设立于2002年11月，是一家韩国独资企业。公司位于南京市新港经济技术开发区，占地面积80901.1</w:t>
      </w:r>
      <w:r>
        <w:rPr>
          <w:rFonts w:hint="eastAsia" w:ascii="Batang" w:hAnsi="Batang" w:eastAsia="Batang" w:cs="Batang"/>
          <w:sz w:val="36"/>
          <w:szCs w:val="36"/>
        </w:rPr>
        <w:t>㎡</w:t>
      </w:r>
      <w:r>
        <w:rPr>
          <w:rFonts w:hint="eastAsia" w:ascii="微软雅黑" w:hAnsi="微软雅黑" w:eastAsia="微软雅黑" w:cs="微软雅黑"/>
          <w:sz w:val="36"/>
          <w:szCs w:val="36"/>
        </w:rPr>
        <w:t>，现有员工约3000人。</w:t>
      </w:r>
    </w:p>
    <w:p>
      <w:pPr>
        <w:spacing w:line="240" w:lineRule="atLeast"/>
        <w:jc w:val="left"/>
        <w:rPr>
          <w:rFonts w:ascii="微软雅黑" w:hAnsi="微软雅黑" w:eastAsia="微软雅黑" w:cs="微软雅黑"/>
          <w:b/>
          <w:sz w:val="32"/>
          <w:szCs w:val="36"/>
        </w:rPr>
      </w:pPr>
      <w:r>
        <w:rPr>
          <w:rFonts w:ascii="黑体" w:hAnsi="黑体" w:eastAsia="黑体"/>
          <w:b/>
        </w:rPr>
        <w:drawing>
          <wp:inline distT="0" distB="0" distL="0" distR="0">
            <wp:extent cx="5274310" cy="3505200"/>
            <wp:effectExtent l="0" t="0" r="2540" b="0"/>
            <wp:docPr id="1" name="图片 1" descr="Z:\工作\招聘工作\照片\Star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:\工作\招聘工作\照片\Starion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公司鸟瞰图</w:t>
      </w:r>
    </w:p>
    <w:p>
      <w:pPr>
        <w:spacing w:line="240" w:lineRule="atLeast"/>
        <w:jc w:val="left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drawing>
          <wp:inline distT="0" distB="0" distL="0" distR="0">
            <wp:extent cx="5274310" cy="3770630"/>
            <wp:effectExtent l="0" t="0" r="2540" b="1270"/>
            <wp:docPr id="52227" name="Picture 2" descr="C:\Documents and Settings\user\桌面\照片\公司环境\Star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2" descr="C:\Documents and Settings\user\桌面\照片\公司环境\Starion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住宿办公一体式厂区，工作方便，环境舒适，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车间恒温23°，工作服为T恤衫、运动裤（非无尘服），工作区旁配备更衣室、休息室。</w:t>
      </w:r>
      <w:r>
        <w:rPr>
          <w:rFonts w:ascii="微软雅黑" w:hAnsi="微软雅黑" w:eastAsia="微软雅黑" w:cs="微软雅黑"/>
          <w:sz w:val="36"/>
          <w:szCs w:val="36"/>
        </w:rPr>
        <w:drawing>
          <wp:inline distT="0" distB="0" distL="0" distR="0">
            <wp:extent cx="5274310" cy="3955415"/>
            <wp:effectExtent l="0" t="0" r="2540" b="6985"/>
            <wp:docPr id="2" name="图片 2" descr="Z:\工作\招聘工作\照片\IMG2018051808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:\工作\招聘工作\照片\IMG20180518080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100F0F"/>
          <w:sz w:val="42"/>
          <w:szCs w:val="42"/>
          <w:shd w:val="clear" w:color="auto" w:fill="FFFFFF"/>
        </w:rPr>
      </w:pPr>
      <w:r>
        <w:rPr>
          <w:rFonts w:ascii="微软雅黑" w:hAnsi="微软雅黑" w:eastAsia="微软雅黑"/>
          <w:color w:val="100F0F"/>
          <w:sz w:val="42"/>
          <w:szCs w:val="42"/>
          <w:shd w:val="clear" w:color="auto" w:fill="FFFFFF"/>
        </w:rPr>
        <w:drawing>
          <wp:inline distT="0" distB="0" distL="0" distR="0">
            <wp:extent cx="5274310" cy="3955415"/>
            <wp:effectExtent l="0" t="0" r="2540" b="6985"/>
            <wp:docPr id="3" name="图片 3" descr="Z:\工作\招聘工作\照片\IMG20180518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Z:\工作\招聘工作\照片\IMG20180518112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厂房内景</w:t>
      </w:r>
    </w:p>
    <w:p>
      <w:pPr>
        <w:jc w:val="center"/>
        <w:rPr>
          <w:rFonts w:ascii="微软雅黑" w:hAnsi="微软雅黑" w:eastAsia="微软雅黑"/>
          <w:color w:val="100F0F"/>
          <w:sz w:val="42"/>
          <w:szCs w:val="42"/>
          <w:shd w:val="clear" w:color="auto" w:fill="FFFFFF"/>
        </w:rPr>
      </w:pPr>
    </w:p>
    <w:p>
      <w:pP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</w:pPr>
      <w:r>
        <w:rPr>
          <w:rFonts w:ascii="微软雅黑" w:hAnsi="微软雅黑" w:eastAsia="微软雅黑"/>
          <w:color w:val="100F0F"/>
          <w:sz w:val="36"/>
          <w:szCs w:val="36"/>
          <w:shd w:val="clear" w:color="auto" w:fill="FFFFFF"/>
        </w:rPr>
        <w:drawing>
          <wp:inline distT="0" distB="0" distL="0" distR="0">
            <wp:extent cx="5161915" cy="3956050"/>
            <wp:effectExtent l="0" t="0" r="635" b="6350"/>
            <wp:docPr id="57350" name="Picture 29" descr="C:\Documents and Settings\user\桌面\照片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29" descr="C:\Documents and Settings\user\桌面\照片\IMG_1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400" cy="39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公司餐厅</w:t>
      </w:r>
    </w:p>
    <w:p>
      <w:pPr>
        <w:rPr>
          <w:rFonts w:ascii="微软雅黑" w:hAnsi="微软雅黑" w:eastAsia="微软雅黑"/>
          <w:color w:val="100F0F"/>
          <w:sz w:val="42"/>
          <w:szCs w:val="42"/>
          <w:shd w:val="clear" w:color="auto" w:fill="FFFFFF"/>
        </w:rPr>
      </w:pPr>
      <w:r>
        <w:rPr>
          <w:rFonts w:ascii="微软雅黑" w:hAnsi="微软雅黑" w:eastAsia="微软雅黑"/>
          <w:color w:val="100F0F"/>
          <w:sz w:val="42"/>
          <w:szCs w:val="42"/>
          <w:shd w:val="clear" w:color="auto" w:fill="FFFFFF"/>
        </w:rPr>
        <w:drawing>
          <wp:inline distT="0" distB="0" distL="0" distR="0">
            <wp:extent cx="2694940" cy="2109470"/>
            <wp:effectExtent l="0" t="0" r="0" b="5080"/>
            <wp:docPr id="57349" name="Picture 4" descr="F:\照片\业余生活\ALIM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4" descr="F:\照片\业余生活\ALIM1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731" cy="21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100F0F"/>
          <w:sz w:val="42"/>
          <w:szCs w:val="42"/>
          <w:shd w:val="clear" w:color="auto" w:fill="FFFFFF"/>
        </w:rPr>
        <w:drawing>
          <wp:inline distT="0" distB="0" distL="0" distR="0">
            <wp:extent cx="2533650" cy="2133600"/>
            <wp:effectExtent l="0" t="0" r="0" b="0"/>
            <wp:docPr id="5735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2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884" cy="21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pP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公司班车宿舍</w:t>
      </w:r>
    </w:p>
    <w:p>
      <w:pP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</w:pPr>
    </w:p>
    <w:p>
      <w:pPr>
        <w:rPr>
          <w:rFonts w:ascii="微软雅黑" w:hAnsi="微软雅黑" w:eastAsia="微软雅黑"/>
          <w:color w:val="100F0F"/>
          <w:sz w:val="36"/>
          <w:szCs w:val="36"/>
          <w:shd w:val="clear" w:color="auto" w:fill="FFFFFF"/>
        </w:rPr>
      </w:pPr>
    </w:p>
    <w:p>
      <w:pPr>
        <w:rPr>
          <w:rFonts w:ascii="微软雅黑" w:hAnsi="微软雅黑" w:eastAsia="微软雅黑"/>
          <w:color w:val="060606"/>
          <w:sz w:val="48"/>
          <w:szCs w:val="48"/>
          <w:shd w:val="clear" w:color="auto" w:fill="FFFFFF"/>
        </w:rPr>
      </w:pPr>
      <w:r>
        <w:rPr>
          <w:rFonts w:hint="eastAsia" w:ascii="微软雅黑" w:hAnsi="微软雅黑" w:eastAsia="微软雅黑"/>
          <w:color w:val="100F0F"/>
          <w:sz w:val="36"/>
          <w:szCs w:val="36"/>
          <w:shd w:val="clear" w:color="auto" w:fill="FFFFFF"/>
        </w:rPr>
        <w:t>公司会定期举办多种娱乐活动，平时生活丰富多彩，让每个人认真工作，放松生活。</w:t>
      </w:r>
    </w:p>
    <w:p>
      <w:pPr>
        <w:rPr>
          <w:rFonts w:ascii="微软雅黑" w:hAnsi="微软雅黑" w:eastAsia="微软雅黑"/>
          <w:color w:val="060606"/>
          <w:sz w:val="48"/>
          <w:szCs w:val="48"/>
          <w:shd w:val="clear" w:color="auto" w:fill="FFFFFF"/>
        </w:rPr>
      </w:pPr>
      <w:r>
        <w:rPr>
          <w:rFonts w:ascii="微软雅黑" w:hAnsi="微软雅黑" w:eastAsia="微软雅黑"/>
          <w:color w:val="111111"/>
          <w:sz w:val="48"/>
          <w:szCs w:val="48"/>
          <w:shd w:val="clear" w:color="auto" w:fill="F5F3F3"/>
        </w:rPr>
        <w:drawing>
          <wp:inline distT="0" distB="0" distL="0" distR="0">
            <wp:extent cx="4730115" cy="3599815"/>
            <wp:effectExtent l="0" t="0" r="0" b="635"/>
            <wp:docPr id="58378" name="Picture 21" descr="F:\照片\历年活动集锦\DSCF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8" name="Picture 21" descr="F:\照片\历年活动集锦\DSCF0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60606"/>
          <w:sz w:val="48"/>
          <w:szCs w:val="48"/>
          <w:shd w:val="clear" w:color="auto" w:fill="FFFFFF"/>
        </w:rPr>
        <w:t xml:space="preserve"> </w:t>
      </w:r>
      <w:r>
        <w:rPr>
          <w:rFonts w:ascii="微软雅黑" w:hAnsi="微软雅黑" w:eastAsia="微软雅黑"/>
          <w:color w:val="060606"/>
          <w:sz w:val="48"/>
          <w:szCs w:val="48"/>
          <w:shd w:val="clear" w:color="auto" w:fill="FFFFFF"/>
        </w:rPr>
        <w:drawing>
          <wp:inline distT="0" distB="0" distL="0" distR="0">
            <wp:extent cx="4751705" cy="3599815"/>
            <wp:effectExtent l="0" t="0" r="0" b="635"/>
            <wp:docPr id="58381" name="Picture 22" descr="F:\照片\历年活动集锦\SDC1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1" name="Picture 22" descr="F:\照片\历年活动集锦\SDC149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公司</w:t>
      </w:r>
      <w: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活动</w:t>
      </w:r>
    </w:p>
    <w:p>
      <w:pP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招聘</w:t>
      </w:r>
      <w:r>
        <w:rPr>
          <w:rFonts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信息</w:t>
      </w:r>
      <w:r>
        <w:rPr>
          <w:rFonts w:hint="eastAsia" w:ascii="微软雅黑" w:hAnsi="微软雅黑" w:eastAsia="微软雅黑"/>
          <w:b/>
          <w:color w:val="100F0F"/>
          <w:sz w:val="36"/>
          <w:szCs w:val="36"/>
          <w:shd w:val="clear" w:color="auto" w:fill="FFFFFF"/>
        </w:rPr>
        <w:t>：</w:t>
      </w:r>
    </w:p>
    <w:tbl>
      <w:tblPr>
        <w:tblStyle w:val="5"/>
        <w:tblW w:w="8205" w:type="dxa"/>
        <w:tblInd w:w="16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609"/>
        <w:gridCol w:w="3922"/>
        <w:gridCol w:w="1290"/>
        <w:gridCol w:w="16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岗位</w:t>
            </w:r>
          </w:p>
        </w:tc>
        <w:tc>
          <w:tcPr>
            <w:tcW w:w="6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人数</w:t>
            </w:r>
          </w:p>
        </w:tc>
        <w:tc>
          <w:tcPr>
            <w:tcW w:w="39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年龄、专业及要求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学历要求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待遇（包住宿）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7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操作工</w:t>
            </w:r>
          </w:p>
        </w:tc>
        <w:tc>
          <w:tcPr>
            <w:tcW w:w="6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400</w:t>
            </w:r>
          </w:p>
        </w:tc>
        <w:tc>
          <w:tcPr>
            <w:tcW w:w="39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8"/>
              <w:numPr>
                <w:ilvl w:val="0"/>
                <w:numId w:val="1"/>
              </w:numPr>
              <w:spacing w:line="240" w:lineRule="atLeast"/>
              <w:ind w:firstLineChars="0"/>
              <w:jc w:val="left"/>
              <w:rPr>
                <w:rFonts w:hint="eastAsia"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年  龄：16-35周岁，持有第二代身份证。</w:t>
            </w:r>
          </w:p>
          <w:p>
            <w:pPr>
              <w:pStyle w:val="8"/>
              <w:numPr>
                <w:ilvl w:val="0"/>
                <w:numId w:val="1"/>
              </w:numPr>
              <w:spacing w:line="240" w:lineRule="atLeast"/>
              <w:ind w:firstLineChars="0"/>
              <w:jc w:val="left"/>
              <w:rPr>
                <w:rFonts w:hint="eastAsia"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学  历：初中以上学历</w:t>
            </w:r>
          </w:p>
          <w:p>
            <w:pPr>
              <w:pStyle w:val="8"/>
              <w:numPr>
                <w:ilvl w:val="0"/>
                <w:numId w:val="1"/>
              </w:numPr>
              <w:spacing w:line="240" w:lineRule="atLeast"/>
              <w:ind w:firstLineChars="0"/>
              <w:jc w:val="left"/>
              <w:rPr>
                <w:rFonts w:hint="eastAsia"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其  他：无纹身、无犯罪记录。</w:t>
            </w: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4、身体健康：经我公司指定医院体检合格、经我公司统一培训并考核合格。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初中及以上</w:t>
            </w:r>
          </w:p>
        </w:tc>
        <w:tc>
          <w:tcPr>
            <w:tcW w:w="16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bookmarkStart w:id="0" w:name="_GoBack"/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4500-5500/月</w:t>
            </w:r>
          </w:p>
          <w:bookmarkEnd w:id="0"/>
        </w:tc>
      </w:tr>
    </w:tbl>
    <w:p>
      <w:pPr>
        <w:pStyle w:val="8"/>
        <w:spacing w:line="240" w:lineRule="atLeast"/>
        <w:ind w:firstLine="0" w:firstLineChars="0"/>
        <w:jc w:val="left"/>
        <w:rPr>
          <w:rFonts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工作地点：江苏南京</w:t>
      </w:r>
    </w:p>
    <w:p>
      <w:pPr>
        <w:pStyle w:val="8"/>
        <w:spacing w:line="240" w:lineRule="atLeast"/>
        <w:ind w:firstLine="0" w:firstLineChars="0"/>
        <w:jc w:val="left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</w:rPr>
        <w:t>薪资福利：</w:t>
      </w:r>
    </w:p>
    <w:p>
      <w:pPr>
        <w:pStyle w:val="7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</w:pP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月基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本工资2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46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0-2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66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0元〖明细=岗位工资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2020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元+全勤奖200元(全月工作日未请假者享有)+生活津贴190元(入职满2个月后开始享受)+环境补贴50元(入职满3个月后开始享受)+岗位补贴0-200元（视岗位而定）〗；</w:t>
      </w:r>
    </w:p>
    <w:p>
      <w:pPr>
        <w:pStyle w:val="7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</w:pP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夜班费15元/天(上夜班时享有)；</w:t>
      </w:r>
    </w:p>
    <w:p>
      <w:pPr>
        <w:pStyle w:val="7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</w:pP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加班费依国家劳动法规定计算时间并如数支付（加班基数为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2020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元），周一至周五超出8小时以外的加班为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17.41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元/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  <w:lang w:eastAsia="zh-CN"/>
        </w:rPr>
        <w:t>小时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，周六、周日加班为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23.21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元/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  <w:lang w:eastAsia="zh-CN"/>
        </w:rPr>
        <w:t>小时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，国家法定节假日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34.82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元/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  <w:lang w:eastAsia="zh-CN"/>
        </w:rPr>
        <w:t>小时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。</w:t>
      </w:r>
    </w:p>
    <w:p>
      <w:pPr>
        <w:pStyle w:val="7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</w:pP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正常综合月薪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4500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-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5500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元，年终奖另计。薪资每年调整一次，每月工资于次月10号发放，</w:t>
      </w:r>
    </w:p>
    <w:p>
      <w:pPr>
        <w:ind w:left="359" w:leftChars="171" w:firstLine="360" w:firstLineChars="100"/>
        <w:jc w:val="left"/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</w:pP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工资卡银行为中国工商银行。</w:t>
      </w:r>
    </w:p>
    <w:p>
      <w:pPr>
        <w:ind w:left="440" w:hanging="440" w:hangingChars="100"/>
        <w:jc w:val="left"/>
        <w:rPr>
          <w:rFonts w:ascii="微软雅黑" w:hAnsi="微软雅黑" w:eastAsia="微软雅黑"/>
          <w:color w:val="060606"/>
          <w:sz w:val="44"/>
          <w:szCs w:val="44"/>
          <w:shd w:val="clear" w:color="auto" w:fill="FFFFFF"/>
        </w:rPr>
      </w:pPr>
      <w:r>
        <w:rPr>
          <w:rFonts w:hint="eastAsia" w:ascii="微软雅黑" w:hAnsi="微软雅黑" w:eastAsia="微软雅黑"/>
          <w:color w:val="100F0F"/>
          <w:sz w:val="44"/>
          <w:szCs w:val="44"/>
          <w:shd w:val="clear" w:color="auto" w:fill="FFFFFF"/>
        </w:rPr>
        <w:t>应聘</w:t>
      </w:r>
      <w:r>
        <w:rPr>
          <w:rFonts w:hint="eastAsia" w:ascii="微软雅黑" w:hAnsi="微软雅黑" w:eastAsia="微软雅黑"/>
          <w:color w:val="060606"/>
          <w:sz w:val="44"/>
          <w:szCs w:val="44"/>
          <w:shd w:val="clear" w:color="auto" w:fill="FFFFFF"/>
        </w:rPr>
        <w:t>联系方式：</w:t>
      </w:r>
    </w:p>
    <w:p>
      <w:pPr>
        <w:ind w:left="360" w:hanging="360" w:hangingChars="100"/>
        <w:jc w:val="left"/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</w:pP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仕达利恩（南京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）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光电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有限公司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 xml:space="preserve"> 人事</w:t>
      </w:r>
      <w:r>
        <w:rPr>
          <w:rFonts w:ascii="微软雅黑" w:hAnsi="微软雅黑" w:eastAsia="微软雅黑"/>
          <w:color w:val="060606"/>
          <w:sz w:val="36"/>
          <w:szCs w:val="48"/>
          <w:shd w:val="clear" w:color="auto" w:fill="FFFFFF"/>
        </w:rPr>
        <w:t>课</w:t>
      </w:r>
    </w:p>
    <w:p>
      <w:pPr>
        <w:ind w:left="360" w:hanging="360" w:hangingChars="100"/>
        <w:jc w:val="left"/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</w:pP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  <w:t>张蕾025-68538630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2100" w:rightChars="1000" w:firstLine="640" w:firstLineChars="200"/>
        <w:jc w:val="both"/>
        <w:textAlignment w:val="auto"/>
        <w:outlineLvl w:val="9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</w:rPr>
        <w:t>联系电话：18013286329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eastAsia="zh-CN"/>
        </w:rPr>
        <w:t>凉州区劳务经济发展局：王晓琴</w:t>
      </w: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>电话：18293508391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>民勤县就业创业服务中心：杨爱霞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>电话：18093545126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>古浪县就业创业服务中心：赵爱晶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>电话：13893560207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>天祝县就业创业服务中心：王晓燕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640" w:firstLineChars="200"/>
        <w:jc w:val="left"/>
        <w:textAlignment w:val="auto"/>
        <w:rPr>
          <w:rFonts w:hint="default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060606"/>
          <w:sz w:val="32"/>
          <w:szCs w:val="32"/>
          <w:shd w:val="clear" w:color="auto" w:fill="FFFFFF"/>
          <w:lang w:val="en-US" w:eastAsia="zh-CN"/>
        </w:rPr>
        <w:t>电话：13830503676</w:t>
      </w:r>
    </w:p>
    <w:p>
      <w:pPr>
        <w:ind w:left="360" w:hanging="360" w:hangingChars="100"/>
        <w:jc w:val="left"/>
        <w:rPr>
          <w:rFonts w:hint="eastAsia" w:ascii="微软雅黑" w:hAnsi="微软雅黑" w:eastAsia="微软雅黑"/>
          <w:color w:val="060606"/>
          <w:sz w:val="36"/>
          <w:szCs w:val="48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852038"/>
    <w:multiLevelType w:val="multilevel"/>
    <w:tmpl w:val="6B852038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14D"/>
    <w:rsid w:val="000E3C71"/>
    <w:rsid w:val="000E713B"/>
    <w:rsid w:val="001431A9"/>
    <w:rsid w:val="00171633"/>
    <w:rsid w:val="00185A38"/>
    <w:rsid w:val="001860F0"/>
    <w:rsid w:val="00187A16"/>
    <w:rsid w:val="001B3442"/>
    <w:rsid w:val="001D4102"/>
    <w:rsid w:val="001E4814"/>
    <w:rsid w:val="001F0FFF"/>
    <w:rsid w:val="00224B45"/>
    <w:rsid w:val="0027439B"/>
    <w:rsid w:val="002D4187"/>
    <w:rsid w:val="00381933"/>
    <w:rsid w:val="004D7D29"/>
    <w:rsid w:val="005F34B4"/>
    <w:rsid w:val="00691FC2"/>
    <w:rsid w:val="006E314D"/>
    <w:rsid w:val="00707FB5"/>
    <w:rsid w:val="007A1AC0"/>
    <w:rsid w:val="007E4888"/>
    <w:rsid w:val="00801574"/>
    <w:rsid w:val="00867FE2"/>
    <w:rsid w:val="008F00A9"/>
    <w:rsid w:val="00996E6C"/>
    <w:rsid w:val="00B20AF9"/>
    <w:rsid w:val="00B87DFE"/>
    <w:rsid w:val="00BB5E54"/>
    <w:rsid w:val="00C118D0"/>
    <w:rsid w:val="00CC0F6B"/>
    <w:rsid w:val="00CD0229"/>
    <w:rsid w:val="00CD1798"/>
    <w:rsid w:val="00CF530D"/>
    <w:rsid w:val="00D91F36"/>
    <w:rsid w:val="00EE686A"/>
    <w:rsid w:val="00F00ECF"/>
    <w:rsid w:val="00F8589D"/>
    <w:rsid w:val="1E1525B4"/>
    <w:rsid w:val="1F042716"/>
    <w:rsid w:val="47F469C5"/>
    <w:rsid w:val="51632AC1"/>
    <w:rsid w:val="65A7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列出段落1"/>
    <w:basedOn w:val="1"/>
    <w:qFormat/>
    <w:uiPriority w:val="34"/>
    <w:pPr>
      <w:ind w:firstLine="420" w:firstLineChars="200"/>
    </w:pPr>
    <w:rPr>
      <w:rFonts w:cs="Times New Roman"/>
    </w:rPr>
  </w:style>
  <w:style w:type="character" w:customStyle="1" w:styleId="9">
    <w:name w:val="批注框文本 Char"/>
    <w:basedOn w:val="6"/>
    <w:link w:val="2"/>
    <w:qFormat/>
    <w:uiPriority w:val="99"/>
    <w:rPr>
      <w:kern w:val="2"/>
      <w:sz w:val="18"/>
      <w:szCs w:val="18"/>
    </w:rPr>
  </w:style>
  <w:style w:type="character" w:customStyle="1" w:styleId="10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151</Words>
  <Characters>867</Characters>
  <Lines>7</Lines>
  <Paragraphs>2</Paragraphs>
  <TotalTime>1</TotalTime>
  <ScaleCrop>false</ScaleCrop>
  <LinksUpToDate>false</LinksUpToDate>
  <CharactersWithSpaces>1016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2020-02-19T07:08:00Z</dcterms:created>
  <dc:creator>peter</dc:creator>
  <cp:lastModifiedBy>韩建魁</cp:lastModifiedBy>
  <cp:lastPrinted>2020-02-20T02:28:00Z</cp:lastPrinted>
  <dcterms:modified xsi:type="dcterms:W3CDTF">2020-02-29T04:00:51Z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